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9E" w:rsidRPr="009F6A95" w:rsidRDefault="004404F1" w:rsidP="009F6A95">
      <w:pPr>
        <w:ind w:firstLine="0"/>
        <w:jc w:val="center"/>
      </w:pPr>
      <w:r>
        <w:t>Миннибаевский</w:t>
      </w:r>
      <w:r w:rsidR="00820348" w:rsidRPr="009F6A95">
        <w:t xml:space="preserve"> сельский и</w:t>
      </w:r>
      <w:r w:rsidR="0059459E" w:rsidRPr="009F6A95">
        <w:t>сполнительный комитет</w:t>
      </w:r>
      <w:bookmarkStart w:id="0" w:name="_GoBack"/>
      <w:bookmarkEnd w:id="0"/>
    </w:p>
    <w:p w:rsidR="0059459E" w:rsidRPr="009F6A95" w:rsidRDefault="0059459E" w:rsidP="009F6A95">
      <w:pPr>
        <w:ind w:firstLine="0"/>
        <w:jc w:val="center"/>
      </w:pPr>
      <w:r w:rsidRPr="009F6A95">
        <w:t>Альметьевского муниципального района</w:t>
      </w:r>
    </w:p>
    <w:p w:rsidR="0059459E" w:rsidRPr="009F6A95" w:rsidRDefault="0059459E" w:rsidP="009F6A95">
      <w:pPr>
        <w:ind w:firstLine="0"/>
        <w:jc w:val="center"/>
      </w:pPr>
      <w:r w:rsidRPr="009F6A95">
        <w:t>Республики Татарстан</w:t>
      </w:r>
    </w:p>
    <w:p w:rsidR="0059459E" w:rsidRPr="009F6A95" w:rsidRDefault="0059459E" w:rsidP="009F6A95">
      <w:pPr>
        <w:ind w:firstLine="0"/>
      </w:pPr>
    </w:p>
    <w:p w:rsidR="0059459E" w:rsidRPr="009F6A95" w:rsidRDefault="0092597E" w:rsidP="009F6A95">
      <w:pPr>
        <w:ind w:firstLine="0"/>
        <w:jc w:val="center"/>
      </w:pPr>
      <w:r w:rsidRPr="009F6A95">
        <w:t>ПОСТАНОВЛЕНИЕ</w:t>
      </w:r>
    </w:p>
    <w:p w:rsidR="0092597E" w:rsidRPr="009F6A95" w:rsidRDefault="0092597E" w:rsidP="009F6A95">
      <w:pPr>
        <w:ind w:firstLine="0"/>
        <w:jc w:val="center"/>
      </w:pPr>
    </w:p>
    <w:p w:rsidR="000F220A" w:rsidRPr="009F6A95" w:rsidRDefault="000F220A" w:rsidP="009F6A95">
      <w:pPr>
        <w:ind w:firstLine="0"/>
        <w:jc w:val="center"/>
      </w:pPr>
    </w:p>
    <w:p w:rsidR="00AC3F1A" w:rsidRPr="009F6A95" w:rsidRDefault="008148A0" w:rsidP="009F6A95">
      <w:pPr>
        <w:ind w:firstLine="0"/>
      </w:pPr>
      <w:r w:rsidRPr="009F6A95">
        <w:t xml:space="preserve">от </w:t>
      </w:r>
      <w:r w:rsidR="009F6A95" w:rsidRPr="009F6A95">
        <w:t xml:space="preserve">4 августа </w:t>
      </w:r>
      <w:r w:rsidR="00FD5F42" w:rsidRPr="009F6A95">
        <w:t xml:space="preserve"> </w:t>
      </w:r>
      <w:r w:rsidR="002445CA" w:rsidRPr="009F6A95">
        <w:t>2023</w:t>
      </w:r>
      <w:r w:rsidRPr="009F6A95">
        <w:t xml:space="preserve"> </w:t>
      </w:r>
      <w:r w:rsidR="00FD5F42" w:rsidRPr="009F6A95">
        <w:t>года</w:t>
      </w:r>
      <w:r w:rsidR="0059459E" w:rsidRPr="009F6A95">
        <w:t xml:space="preserve">                                                 </w:t>
      </w:r>
      <w:r w:rsidR="008F0C1C" w:rsidRPr="009F6A95">
        <w:t xml:space="preserve">                  </w:t>
      </w:r>
      <w:r w:rsidR="009F6A95">
        <w:t xml:space="preserve">              </w:t>
      </w:r>
      <w:r w:rsidR="002445CA" w:rsidRPr="009F6A95">
        <w:t>№</w:t>
      </w:r>
      <w:r w:rsidR="004404F1">
        <w:t xml:space="preserve"> 6</w:t>
      </w:r>
    </w:p>
    <w:p w:rsidR="00AC3F1A" w:rsidRPr="009F6A95" w:rsidRDefault="00AC3F1A" w:rsidP="009F6A95">
      <w:pPr>
        <w:ind w:firstLine="709"/>
      </w:pPr>
    </w:p>
    <w:p w:rsidR="00027BFA" w:rsidRPr="009F6A95" w:rsidRDefault="00862260" w:rsidP="009F6A95">
      <w:pPr>
        <w:tabs>
          <w:tab w:val="left" w:pos="5245"/>
        </w:tabs>
        <w:ind w:right="4529" w:firstLine="0"/>
      </w:pPr>
      <w:r w:rsidRPr="009F6A95">
        <w:t xml:space="preserve">О местах накопления отработанных ртутьсодержащих ламп на территории </w:t>
      </w:r>
      <w:r w:rsidR="004404F1">
        <w:t xml:space="preserve">Миннибаевского </w:t>
      </w:r>
      <w:r w:rsidRPr="009F6A95">
        <w:t xml:space="preserve">сельского поселения Альметьевского муниципального района </w:t>
      </w:r>
      <w:r w:rsidR="009D493F" w:rsidRPr="009F6A95">
        <w:t xml:space="preserve"> </w:t>
      </w:r>
    </w:p>
    <w:p w:rsidR="00AC3F1A" w:rsidRPr="009F6A95" w:rsidRDefault="00AC3F1A" w:rsidP="009F6A95">
      <w:pPr>
        <w:ind w:right="4529" w:firstLine="0"/>
      </w:pPr>
    </w:p>
    <w:p w:rsidR="00C55DE6" w:rsidRPr="009F6A95" w:rsidRDefault="00C55DE6" w:rsidP="009F6A95">
      <w:pPr>
        <w:ind w:firstLine="0"/>
      </w:pPr>
    </w:p>
    <w:p w:rsidR="008A3C2D" w:rsidRPr="009F6A95" w:rsidRDefault="00C55DE6" w:rsidP="009F6A95">
      <w:pPr>
        <w:ind w:firstLine="709"/>
      </w:pPr>
      <w:r w:rsidRPr="009F6A95">
        <w:t xml:space="preserve">В соответствии </w:t>
      </w:r>
      <w:r w:rsidR="002A26CE" w:rsidRPr="009F6A95">
        <w:t xml:space="preserve">с </w:t>
      </w:r>
      <w:r w:rsidR="00D36A63" w:rsidRPr="009F6A95">
        <w:t xml:space="preserve">постановлением Правительства РФ от 28 декабря </w:t>
      </w:r>
      <w:r w:rsidR="00AE0C0C">
        <w:t xml:space="preserve">              </w:t>
      </w:r>
      <w:r w:rsidR="00D36A63" w:rsidRPr="009F6A95">
        <w:t>2020 г.</w:t>
      </w:r>
      <w:r w:rsidR="00AE0C0C">
        <w:t xml:space="preserve"> </w:t>
      </w:r>
      <w:r w:rsidR="009F6A95" w:rsidRPr="009F6A95">
        <w:t>№</w:t>
      </w:r>
      <w:r w:rsidR="00D36A63" w:rsidRPr="009F6A95"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9D203D" w:rsidRPr="009F6A95">
        <w:t xml:space="preserve">, рассмотрев </w:t>
      </w:r>
      <w:r w:rsidR="00D36A63" w:rsidRPr="009F6A95">
        <w:t>представление</w:t>
      </w:r>
      <w:r w:rsidR="009D203D" w:rsidRPr="009F6A95">
        <w:t xml:space="preserve"> Альметьев</w:t>
      </w:r>
      <w:r w:rsidR="00D36A63" w:rsidRPr="009F6A95">
        <w:t xml:space="preserve">ской городской </w:t>
      </w:r>
      <w:r w:rsidR="00D36A63" w:rsidRPr="004404F1">
        <w:t>прокуратуры от 30</w:t>
      </w:r>
      <w:r w:rsidR="009D203D" w:rsidRPr="004404F1">
        <w:t xml:space="preserve"> июня 2023 года №</w:t>
      </w:r>
      <w:r w:rsidR="004404F1" w:rsidRPr="004404F1">
        <w:t>02-08-02/768</w:t>
      </w:r>
    </w:p>
    <w:p w:rsidR="000F220A" w:rsidRPr="009F6A95" w:rsidRDefault="000F220A" w:rsidP="009F6A95">
      <w:pPr>
        <w:ind w:firstLine="0"/>
      </w:pPr>
    </w:p>
    <w:p w:rsidR="00F14D51" w:rsidRPr="009F6A95" w:rsidRDefault="004404F1" w:rsidP="009F6A95">
      <w:pPr>
        <w:ind w:firstLine="0"/>
        <w:jc w:val="center"/>
      </w:pPr>
      <w:r>
        <w:t>Миннибаевский</w:t>
      </w:r>
      <w:r w:rsidR="00F14D51" w:rsidRPr="009F6A95">
        <w:t xml:space="preserve"> сельский исполнительный комитет</w:t>
      </w:r>
    </w:p>
    <w:p w:rsidR="00F14D51" w:rsidRPr="009F6A95" w:rsidRDefault="00F14D51" w:rsidP="009F6A95">
      <w:pPr>
        <w:ind w:firstLine="0"/>
        <w:jc w:val="center"/>
      </w:pPr>
      <w:r w:rsidRPr="009F6A95">
        <w:t>ПОСТАНОВЛЯЕТ:</w:t>
      </w:r>
    </w:p>
    <w:p w:rsidR="000F220A" w:rsidRPr="009F6A95" w:rsidRDefault="000F220A" w:rsidP="009F6A95">
      <w:pPr>
        <w:ind w:firstLine="0"/>
      </w:pPr>
    </w:p>
    <w:p w:rsidR="00862260" w:rsidRPr="009F6A95" w:rsidRDefault="009D493F" w:rsidP="009F6A95">
      <w:bookmarkStart w:id="1" w:name="sub_1"/>
      <w:r w:rsidRPr="009F6A95">
        <w:t xml:space="preserve">1. </w:t>
      </w:r>
      <w:bookmarkEnd w:id="1"/>
      <w:r w:rsidR="00862260" w:rsidRPr="009F6A95">
        <w:t>Определить места накопления отработанных ртутьсодержащих ламп, в том числе в случаях, когда организация таких мест накопления в соответствии с пунктом 4 Правил утвержденных постановлением Правитель</w:t>
      </w:r>
      <w:r w:rsidR="009F6A95" w:rsidRPr="009F6A95">
        <w:t>ства РФ от 28 декабря 2020 г. №</w:t>
      </w:r>
      <w:r w:rsidR="00862260" w:rsidRPr="009F6A95">
        <w:t>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не представляется возможной в силу отсутствия в многоквартирных домах помещений для организации мест накопления</w:t>
      </w:r>
      <w:r w:rsidR="000F220A" w:rsidRPr="009F6A95">
        <w:t>,</w:t>
      </w:r>
      <w:r w:rsidR="00292327" w:rsidRPr="009F6A95">
        <w:t xml:space="preserve"> а также информировать</w:t>
      </w:r>
      <w:r w:rsidR="000F220A" w:rsidRPr="009F6A95">
        <w:t xml:space="preserve"> потребителей о расположении таких мест</w:t>
      </w:r>
      <w:r w:rsidR="00862260" w:rsidRPr="009F6A95">
        <w:t>.</w:t>
      </w:r>
    </w:p>
    <w:p w:rsidR="00862260" w:rsidRPr="009F6A95" w:rsidRDefault="00862260" w:rsidP="009F6A95">
      <w:r w:rsidRPr="009F6A95">
        <w:t>2. Определить местом накопления отработанных ртутьсодержащих ламп специальную тару по адресу: Р</w:t>
      </w:r>
      <w:r w:rsidR="00AE0C0C">
        <w:t xml:space="preserve">еспублика </w:t>
      </w:r>
      <w:r w:rsidRPr="009F6A95">
        <w:t>Т</w:t>
      </w:r>
      <w:r w:rsidR="00AE0C0C">
        <w:t>атарстан</w:t>
      </w:r>
      <w:r w:rsidRPr="009F6A95">
        <w:t xml:space="preserve">, Альметьевский муниципальный район, </w:t>
      </w:r>
      <w:r w:rsidR="0080374D">
        <w:t xml:space="preserve">Миннибаевское </w:t>
      </w:r>
      <w:r w:rsidRPr="009F6A95">
        <w:t>сельское поселение</w:t>
      </w:r>
      <w:r w:rsidRPr="0080374D">
        <w:t xml:space="preserve">, </w:t>
      </w:r>
      <w:r w:rsidR="0080374D" w:rsidRPr="0080374D">
        <w:t>с</w:t>
      </w:r>
      <w:r w:rsidR="009F6A95" w:rsidRPr="0080374D">
        <w:t>.</w:t>
      </w:r>
      <w:r w:rsidR="0080374D" w:rsidRPr="0080374D">
        <w:t>Миннибаево</w:t>
      </w:r>
      <w:r w:rsidR="009F6A95" w:rsidRPr="0080374D">
        <w:t xml:space="preserve">, </w:t>
      </w:r>
      <w:r w:rsidRPr="0080374D">
        <w:t>ул.</w:t>
      </w:r>
      <w:r w:rsidR="0080374D" w:rsidRPr="0080374D">
        <w:t>Ш.Бикчурина</w:t>
      </w:r>
      <w:r w:rsidRPr="0080374D">
        <w:t xml:space="preserve"> </w:t>
      </w:r>
      <w:r w:rsidRPr="009F6A95">
        <w:t>д.</w:t>
      </w:r>
      <w:r w:rsidR="0080374D">
        <w:t>50</w:t>
      </w:r>
      <w:r w:rsidRPr="009F6A95">
        <w:t>.</w:t>
      </w:r>
    </w:p>
    <w:p w:rsidR="00862260" w:rsidRPr="009F6A95" w:rsidRDefault="00862260" w:rsidP="009F6A95">
      <w:r w:rsidRPr="009F6A95">
        <w:t>3. Отменить п</w:t>
      </w:r>
      <w:r w:rsidR="000F220A" w:rsidRPr="009F6A95">
        <w:t xml:space="preserve">остановление </w:t>
      </w:r>
      <w:r w:rsidR="004404F1">
        <w:t xml:space="preserve">Миннибаевского </w:t>
      </w:r>
      <w:r w:rsidRPr="009F6A95">
        <w:t xml:space="preserve">сельского исполнительного комитета Альметьевского муниципального района от </w:t>
      </w:r>
      <w:r w:rsidR="008C053C">
        <w:t xml:space="preserve">27 </w:t>
      </w:r>
      <w:r w:rsidR="000F220A" w:rsidRPr="009F6A95">
        <w:t>октября 2016 года №</w:t>
      </w:r>
      <w:r w:rsidR="0080255A">
        <w:t xml:space="preserve"> 12</w:t>
      </w:r>
      <w:r w:rsidR="000F220A" w:rsidRPr="009F6A95">
        <w:t xml:space="preserve"> «</w:t>
      </w:r>
      <w:r w:rsidRPr="009F6A95">
        <w:t xml:space="preserve">Об организации первичного сбора и размещения отработанных ртуть содержащих ламп на территории </w:t>
      </w:r>
      <w:r w:rsidR="004404F1">
        <w:t>Миннибаевского</w:t>
      </w:r>
      <w:r w:rsidRPr="009F6A95">
        <w:t xml:space="preserve"> сельского поселения</w:t>
      </w:r>
      <w:r w:rsidR="000F220A" w:rsidRPr="009F6A95">
        <w:t>».</w:t>
      </w:r>
    </w:p>
    <w:p w:rsidR="008A3C2D" w:rsidRPr="009F6A95" w:rsidRDefault="000F220A" w:rsidP="009F6A95">
      <w:pPr>
        <w:rPr>
          <w:rFonts w:eastAsiaTheme="minorEastAsia"/>
        </w:rPr>
      </w:pPr>
      <w:r w:rsidRPr="009F6A95">
        <w:rPr>
          <w:rFonts w:eastAsiaTheme="minorEastAsia"/>
        </w:rPr>
        <w:t>4</w:t>
      </w:r>
      <w:r w:rsidR="00C17A72" w:rsidRPr="009F6A95">
        <w:rPr>
          <w:rFonts w:eastAsiaTheme="minorEastAsia"/>
        </w:rPr>
        <w:t xml:space="preserve">. </w:t>
      </w:r>
      <w:r w:rsidR="008A3C2D" w:rsidRPr="009F6A95">
        <w:rPr>
          <w:rFonts w:eastAsiaTheme="minorEastAsia"/>
        </w:rPr>
        <w:t xml:space="preserve">Обнародовать настоящее постановление на специальном информационном стенде, </w:t>
      </w:r>
      <w:r w:rsidR="00AE0C0C">
        <w:rPr>
          <w:rFonts w:eastAsiaTheme="minorEastAsia"/>
          <w:lang w:val="tt-RU"/>
        </w:rPr>
        <w:t>расположенном</w:t>
      </w:r>
      <w:r w:rsidR="008A3C2D" w:rsidRPr="009F6A95">
        <w:rPr>
          <w:rFonts w:eastAsiaTheme="minorEastAsia"/>
        </w:rPr>
        <w:t xml:space="preserve"> на территории населенн</w:t>
      </w:r>
      <w:r w:rsidR="004404F1">
        <w:rPr>
          <w:rFonts w:eastAsiaTheme="minorEastAsia"/>
        </w:rPr>
        <w:t>ых</w:t>
      </w:r>
      <w:r w:rsidR="008A3C2D" w:rsidRPr="009F6A95">
        <w:rPr>
          <w:rFonts w:eastAsiaTheme="minorEastAsia"/>
        </w:rPr>
        <w:t xml:space="preserve"> пункт</w:t>
      </w:r>
      <w:r w:rsidR="004404F1">
        <w:rPr>
          <w:rFonts w:eastAsiaTheme="minorEastAsia"/>
        </w:rPr>
        <w:t>ов</w:t>
      </w:r>
      <w:r w:rsidR="008A3C2D" w:rsidRPr="009F6A95">
        <w:rPr>
          <w:rFonts w:eastAsiaTheme="minorEastAsia"/>
        </w:rPr>
        <w:t xml:space="preserve">: </w:t>
      </w:r>
      <w:r w:rsidR="004404F1" w:rsidRPr="004404F1">
        <w:rPr>
          <w:rFonts w:eastAsiaTheme="minorEastAsia"/>
        </w:rPr>
        <w:t>Альметьевский район, село Миннибаево, ул.Ш.Бикчурина, д.50, ст.Миннибаево, ул.Шоссейная, д.20а</w:t>
      </w:r>
      <w:r w:rsidR="00AE0C0C">
        <w:rPr>
          <w:rFonts w:eastAsiaTheme="minorEastAsia"/>
          <w:lang w:val="tt-RU"/>
        </w:rPr>
        <w:t>,</w:t>
      </w:r>
      <w:r w:rsidR="008A3C2D" w:rsidRPr="009F6A95">
        <w:rPr>
          <w:rFonts w:eastAsiaTheme="minorEastAsia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C17A72" w:rsidRPr="009F6A95" w:rsidRDefault="000F220A" w:rsidP="009F6A95">
      <w:pPr>
        <w:widowControl/>
        <w:autoSpaceDE/>
        <w:autoSpaceDN/>
        <w:adjustRightInd/>
        <w:ind w:firstLine="709"/>
        <w:rPr>
          <w:rFonts w:eastAsia="Calibri"/>
          <w:lang w:eastAsia="en-US"/>
        </w:rPr>
      </w:pPr>
      <w:r w:rsidRPr="009F6A95">
        <w:rPr>
          <w:rFonts w:eastAsia="Calibri"/>
          <w:lang w:eastAsia="en-US"/>
        </w:rPr>
        <w:t>5</w:t>
      </w:r>
      <w:r w:rsidR="00C17A72" w:rsidRPr="009F6A95">
        <w:rPr>
          <w:rFonts w:eastAsia="Calibri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4A4BF9" w:rsidRPr="009F6A95" w:rsidRDefault="000F220A" w:rsidP="009F6A95">
      <w:pPr>
        <w:ind w:firstLine="709"/>
        <w:outlineLvl w:val="0"/>
        <w:rPr>
          <w:rFonts w:eastAsia="Calibri"/>
          <w:lang w:eastAsia="en-US"/>
        </w:rPr>
      </w:pPr>
      <w:r w:rsidRPr="009F6A95">
        <w:rPr>
          <w:rFonts w:eastAsia="Calibri"/>
          <w:lang w:eastAsia="en-US"/>
        </w:rPr>
        <w:t>6</w:t>
      </w:r>
      <w:r w:rsidR="00C17A72" w:rsidRPr="009F6A95">
        <w:rPr>
          <w:rFonts w:eastAsia="Calibri"/>
          <w:lang w:eastAsia="en-US"/>
        </w:rPr>
        <w:t>. Контроль за исполнением настоящего постановления оставляю за собой.</w:t>
      </w:r>
    </w:p>
    <w:p w:rsidR="009A586B" w:rsidRPr="009F6A95" w:rsidRDefault="009A586B" w:rsidP="009F6A95">
      <w:pPr>
        <w:ind w:firstLine="0"/>
        <w:outlineLvl w:val="0"/>
        <w:rPr>
          <w:rFonts w:eastAsia="Calibri"/>
          <w:lang w:eastAsia="en-US"/>
        </w:rPr>
      </w:pPr>
    </w:p>
    <w:p w:rsidR="000F220A" w:rsidRPr="009F6A95" w:rsidRDefault="000F220A" w:rsidP="009F6A95">
      <w:pPr>
        <w:ind w:firstLine="0"/>
        <w:outlineLvl w:val="0"/>
        <w:rPr>
          <w:rFonts w:eastAsia="Calibri"/>
          <w:lang w:eastAsia="en-US"/>
        </w:rPr>
      </w:pPr>
    </w:p>
    <w:p w:rsidR="004A4BF9" w:rsidRPr="009F6A95" w:rsidRDefault="004222C1" w:rsidP="009F6A95">
      <w:pPr>
        <w:widowControl/>
        <w:ind w:firstLine="0"/>
      </w:pPr>
      <w:r w:rsidRPr="009F6A95">
        <w:rPr>
          <w:lang w:val="tt-RU"/>
        </w:rPr>
        <w:t>Руководител</w:t>
      </w:r>
      <w:r w:rsidRPr="009F6A95">
        <w:t>ь</w:t>
      </w:r>
      <w:r w:rsidR="004A4BF9" w:rsidRPr="009F6A95">
        <w:t xml:space="preserve"> </w:t>
      </w:r>
      <w:r w:rsidR="004404F1">
        <w:t>Миннибаевского</w:t>
      </w:r>
    </w:p>
    <w:p w:rsidR="004A4BF9" w:rsidRPr="009F6A95" w:rsidRDefault="004A4BF9" w:rsidP="009F6A95">
      <w:pPr>
        <w:tabs>
          <w:tab w:val="left" w:pos="851"/>
        </w:tabs>
        <w:autoSpaceDE/>
        <w:autoSpaceDN/>
        <w:adjustRightInd/>
        <w:ind w:firstLine="0"/>
      </w:pPr>
      <w:r w:rsidRPr="009F6A95">
        <w:t xml:space="preserve">сельского </w:t>
      </w:r>
      <w:r w:rsidR="004222C1" w:rsidRPr="009F6A95">
        <w:t xml:space="preserve">исполнительного комитета                </w:t>
      </w:r>
      <w:r w:rsidR="009F6A95">
        <w:t xml:space="preserve">              </w:t>
      </w:r>
      <w:r w:rsidR="004404F1">
        <w:t xml:space="preserve">           </w:t>
      </w:r>
      <w:r w:rsidR="009F6A95">
        <w:t xml:space="preserve">                 </w:t>
      </w:r>
      <w:r w:rsidR="004404F1">
        <w:t>И.М. Рахимов</w:t>
      </w:r>
    </w:p>
    <w:sectPr w:rsidR="004A4BF9" w:rsidRPr="009F6A95" w:rsidSect="0026256E">
      <w:headerReference w:type="default" r:id="rId8"/>
      <w:pgSz w:w="11900" w:h="16800"/>
      <w:pgMar w:top="426" w:right="1134" w:bottom="142" w:left="1134" w:header="720" w:footer="36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757" w:rsidRDefault="00164757" w:rsidP="00C6344C">
      <w:r>
        <w:separator/>
      </w:r>
    </w:p>
  </w:endnote>
  <w:endnote w:type="continuationSeparator" w:id="0">
    <w:p w:rsidR="00164757" w:rsidRDefault="00164757" w:rsidP="00C6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757" w:rsidRDefault="00164757" w:rsidP="00C6344C">
      <w:r>
        <w:separator/>
      </w:r>
    </w:p>
  </w:footnote>
  <w:footnote w:type="continuationSeparator" w:id="0">
    <w:p w:rsidR="00164757" w:rsidRDefault="00164757" w:rsidP="00C6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2C" w:rsidRDefault="0047392C">
    <w:pPr>
      <w:pStyle w:val="affff3"/>
      <w:jc w:val="center"/>
    </w:pPr>
    <w:r>
      <w:fldChar w:fldCharType="begin"/>
    </w:r>
    <w:r>
      <w:instrText>PAGE   \* MERGEFORMAT</w:instrText>
    </w:r>
    <w:r>
      <w:fldChar w:fldCharType="separate"/>
    </w:r>
    <w:r w:rsidR="0026256E">
      <w:rPr>
        <w:noProof/>
      </w:rPr>
      <w:t>2</w:t>
    </w:r>
    <w:r>
      <w:fldChar w:fldCharType="end"/>
    </w:r>
  </w:p>
  <w:p w:rsidR="0047392C" w:rsidRDefault="0047392C">
    <w:pPr>
      <w:pStyle w:val="aff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0D70"/>
    <w:multiLevelType w:val="hybridMultilevel"/>
    <w:tmpl w:val="EB6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C"/>
    <w:rsid w:val="00006476"/>
    <w:rsid w:val="00024A07"/>
    <w:rsid w:val="00027BFA"/>
    <w:rsid w:val="000362BC"/>
    <w:rsid w:val="00037E4B"/>
    <w:rsid w:val="00041F9A"/>
    <w:rsid w:val="000421B0"/>
    <w:rsid w:val="000B2771"/>
    <w:rsid w:val="000C543B"/>
    <w:rsid w:val="000D66D8"/>
    <w:rsid w:val="000D72E3"/>
    <w:rsid w:val="000E0D77"/>
    <w:rsid w:val="000E3F91"/>
    <w:rsid w:val="000F220A"/>
    <w:rsid w:val="000F26A8"/>
    <w:rsid w:val="000F4A9B"/>
    <w:rsid w:val="00122F57"/>
    <w:rsid w:val="00125858"/>
    <w:rsid w:val="0014584B"/>
    <w:rsid w:val="00147A16"/>
    <w:rsid w:val="00164757"/>
    <w:rsid w:val="0016555E"/>
    <w:rsid w:val="00170096"/>
    <w:rsid w:val="001B0E9A"/>
    <w:rsid w:val="001C36F7"/>
    <w:rsid w:val="001D3ACD"/>
    <w:rsid w:val="001E3B17"/>
    <w:rsid w:val="00200AAA"/>
    <w:rsid w:val="00201488"/>
    <w:rsid w:val="0022021C"/>
    <w:rsid w:val="00222A03"/>
    <w:rsid w:val="00235207"/>
    <w:rsid w:val="0024053B"/>
    <w:rsid w:val="002445CA"/>
    <w:rsid w:val="00247968"/>
    <w:rsid w:val="00255518"/>
    <w:rsid w:val="00255EC7"/>
    <w:rsid w:val="0026256E"/>
    <w:rsid w:val="0026720F"/>
    <w:rsid w:val="00270A95"/>
    <w:rsid w:val="002744DC"/>
    <w:rsid w:val="0028278A"/>
    <w:rsid w:val="00283D27"/>
    <w:rsid w:val="00292327"/>
    <w:rsid w:val="002A26CE"/>
    <w:rsid w:val="002A31BD"/>
    <w:rsid w:val="002B578D"/>
    <w:rsid w:val="002C46EA"/>
    <w:rsid w:val="002F0DE0"/>
    <w:rsid w:val="002F5875"/>
    <w:rsid w:val="00313BF8"/>
    <w:rsid w:val="00320B0E"/>
    <w:rsid w:val="003211BA"/>
    <w:rsid w:val="003441CC"/>
    <w:rsid w:val="0035001C"/>
    <w:rsid w:val="003A2C4A"/>
    <w:rsid w:val="003A5091"/>
    <w:rsid w:val="003B71E8"/>
    <w:rsid w:val="003C225F"/>
    <w:rsid w:val="003D2CC7"/>
    <w:rsid w:val="003E32AF"/>
    <w:rsid w:val="003E73D4"/>
    <w:rsid w:val="00406520"/>
    <w:rsid w:val="004100E6"/>
    <w:rsid w:val="004222C1"/>
    <w:rsid w:val="0042558D"/>
    <w:rsid w:val="00434F7B"/>
    <w:rsid w:val="004404F1"/>
    <w:rsid w:val="004429DC"/>
    <w:rsid w:val="00453D43"/>
    <w:rsid w:val="0047392C"/>
    <w:rsid w:val="00491FF8"/>
    <w:rsid w:val="00493A36"/>
    <w:rsid w:val="004A0A7F"/>
    <w:rsid w:val="004A4BF9"/>
    <w:rsid w:val="004A52E0"/>
    <w:rsid w:val="004F00D9"/>
    <w:rsid w:val="004F09F5"/>
    <w:rsid w:val="004F5347"/>
    <w:rsid w:val="005124E5"/>
    <w:rsid w:val="00527D4E"/>
    <w:rsid w:val="0053078C"/>
    <w:rsid w:val="00544477"/>
    <w:rsid w:val="005468C5"/>
    <w:rsid w:val="00560B3C"/>
    <w:rsid w:val="0057283C"/>
    <w:rsid w:val="005870A9"/>
    <w:rsid w:val="0059459E"/>
    <w:rsid w:val="00594D0A"/>
    <w:rsid w:val="005A056B"/>
    <w:rsid w:val="005C36A5"/>
    <w:rsid w:val="00602B81"/>
    <w:rsid w:val="00654247"/>
    <w:rsid w:val="00654AAE"/>
    <w:rsid w:val="00661DFB"/>
    <w:rsid w:val="00676434"/>
    <w:rsid w:val="00690BCC"/>
    <w:rsid w:val="0069456B"/>
    <w:rsid w:val="006A004F"/>
    <w:rsid w:val="006A3E7C"/>
    <w:rsid w:val="006B5A3F"/>
    <w:rsid w:val="006C5FB0"/>
    <w:rsid w:val="006E717B"/>
    <w:rsid w:val="006E71A1"/>
    <w:rsid w:val="006F1281"/>
    <w:rsid w:val="00715CEC"/>
    <w:rsid w:val="00725318"/>
    <w:rsid w:val="00731412"/>
    <w:rsid w:val="007371CF"/>
    <w:rsid w:val="00742D89"/>
    <w:rsid w:val="00743CCF"/>
    <w:rsid w:val="00777DC0"/>
    <w:rsid w:val="00792043"/>
    <w:rsid w:val="0079763D"/>
    <w:rsid w:val="007B5F0C"/>
    <w:rsid w:val="007C199E"/>
    <w:rsid w:val="007D73C5"/>
    <w:rsid w:val="007E117B"/>
    <w:rsid w:val="007E5D45"/>
    <w:rsid w:val="007F14C2"/>
    <w:rsid w:val="007F709C"/>
    <w:rsid w:val="0080255A"/>
    <w:rsid w:val="0080374D"/>
    <w:rsid w:val="00812AAB"/>
    <w:rsid w:val="008148A0"/>
    <w:rsid w:val="008169A6"/>
    <w:rsid w:val="00820348"/>
    <w:rsid w:val="00822940"/>
    <w:rsid w:val="0083205D"/>
    <w:rsid w:val="008603EB"/>
    <w:rsid w:val="00862260"/>
    <w:rsid w:val="00867FEF"/>
    <w:rsid w:val="00881200"/>
    <w:rsid w:val="00896422"/>
    <w:rsid w:val="008A21BA"/>
    <w:rsid w:val="008A3C2D"/>
    <w:rsid w:val="008A4584"/>
    <w:rsid w:val="008C053C"/>
    <w:rsid w:val="008C563D"/>
    <w:rsid w:val="008C6939"/>
    <w:rsid w:val="008E3D21"/>
    <w:rsid w:val="008F0C1C"/>
    <w:rsid w:val="008F459E"/>
    <w:rsid w:val="00900082"/>
    <w:rsid w:val="0090235D"/>
    <w:rsid w:val="00902472"/>
    <w:rsid w:val="00902C8A"/>
    <w:rsid w:val="00913E1D"/>
    <w:rsid w:val="00916565"/>
    <w:rsid w:val="0092597E"/>
    <w:rsid w:val="00941A1B"/>
    <w:rsid w:val="00964937"/>
    <w:rsid w:val="00965B5E"/>
    <w:rsid w:val="009803C4"/>
    <w:rsid w:val="009874DB"/>
    <w:rsid w:val="0099791A"/>
    <w:rsid w:val="009A088F"/>
    <w:rsid w:val="009A586B"/>
    <w:rsid w:val="009D203D"/>
    <w:rsid w:val="009D493F"/>
    <w:rsid w:val="009E6AA2"/>
    <w:rsid w:val="009F1F6E"/>
    <w:rsid w:val="009F6A95"/>
    <w:rsid w:val="009F77B3"/>
    <w:rsid w:val="00A066C8"/>
    <w:rsid w:val="00A10CEE"/>
    <w:rsid w:val="00A16865"/>
    <w:rsid w:val="00A43A83"/>
    <w:rsid w:val="00A527C5"/>
    <w:rsid w:val="00A553AD"/>
    <w:rsid w:val="00A67603"/>
    <w:rsid w:val="00A7314F"/>
    <w:rsid w:val="00A763BA"/>
    <w:rsid w:val="00A81311"/>
    <w:rsid w:val="00A9106D"/>
    <w:rsid w:val="00A92E68"/>
    <w:rsid w:val="00AB7C64"/>
    <w:rsid w:val="00AC3F1A"/>
    <w:rsid w:val="00AC5813"/>
    <w:rsid w:val="00AD63B3"/>
    <w:rsid w:val="00AE0C0C"/>
    <w:rsid w:val="00AF17FE"/>
    <w:rsid w:val="00B00FFB"/>
    <w:rsid w:val="00B111C1"/>
    <w:rsid w:val="00B32C52"/>
    <w:rsid w:val="00B54DA5"/>
    <w:rsid w:val="00B60ED5"/>
    <w:rsid w:val="00B62761"/>
    <w:rsid w:val="00B8123D"/>
    <w:rsid w:val="00B8715E"/>
    <w:rsid w:val="00BA1949"/>
    <w:rsid w:val="00BC7BF7"/>
    <w:rsid w:val="00C03883"/>
    <w:rsid w:val="00C133AA"/>
    <w:rsid w:val="00C17A72"/>
    <w:rsid w:val="00C327BF"/>
    <w:rsid w:val="00C50E47"/>
    <w:rsid w:val="00C544CA"/>
    <w:rsid w:val="00C55DE6"/>
    <w:rsid w:val="00C57522"/>
    <w:rsid w:val="00C624D2"/>
    <w:rsid w:val="00C6344C"/>
    <w:rsid w:val="00C75A86"/>
    <w:rsid w:val="00CA73C5"/>
    <w:rsid w:val="00CB5581"/>
    <w:rsid w:val="00CB6052"/>
    <w:rsid w:val="00CC43C0"/>
    <w:rsid w:val="00CD151E"/>
    <w:rsid w:val="00CE1447"/>
    <w:rsid w:val="00CE3A02"/>
    <w:rsid w:val="00D14C65"/>
    <w:rsid w:val="00D14D24"/>
    <w:rsid w:val="00D21D2F"/>
    <w:rsid w:val="00D36A63"/>
    <w:rsid w:val="00D77B3D"/>
    <w:rsid w:val="00D81502"/>
    <w:rsid w:val="00DB4300"/>
    <w:rsid w:val="00DB670D"/>
    <w:rsid w:val="00DC60B5"/>
    <w:rsid w:val="00DD4B85"/>
    <w:rsid w:val="00E10DB1"/>
    <w:rsid w:val="00E22F92"/>
    <w:rsid w:val="00E237DA"/>
    <w:rsid w:val="00E42EF6"/>
    <w:rsid w:val="00E8586C"/>
    <w:rsid w:val="00EA145A"/>
    <w:rsid w:val="00EA2983"/>
    <w:rsid w:val="00EA6F39"/>
    <w:rsid w:val="00EC5B13"/>
    <w:rsid w:val="00ED114B"/>
    <w:rsid w:val="00EF5DC4"/>
    <w:rsid w:val="00F06869"/>
    <w:rsid w:val="00F13A40"/>
    <w:rsid w:val="00F14D51"/>
    <w:rsid w:val="00F1528E"/>
    <w:rsid w:val="00F23906"/>
    <w:rsid w:val="00F240EB"/>
    <w:rsid w:val="00F259B8"/>
    <w:rsid w:val="00F377E4"/>
    <w:rsid w:val="00F42E01"/>
    <w:rsid w:val="00F61C5D"/>
    <w:rsid w:val="00F952F6"/>
    <w:rsid w:val="00FA033F"/>
    <w:rsid w:val="00FA5CA5"/>
    <w:rsid w:val="00FB0A7B"/>
    <w:rsid w:val="00FC3015"/>
    <w:rsid w:val="00FD5F4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9ECFF"/>
  <w14:defaultImageDpi w14:val="0"/>
  <w15:docId w15:val="{893892A8-4DAD-4178-92BE-0D89A312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493A3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493A3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A910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f3">
    <w:name w:val="header"/>
    <w:basedOn w:val="a"/>
    <w:link w:val="affff4"/>
    <w:uiPriority w:val="99"/>
    <w:unhideWhenUsed/>
    <w:rsid w:val="00C6344C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locked/>
    <w:rsid w:val="00C6344C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C6344C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locked/>
    <w:rsid w:val="00C6344C"/>
    <w:rPr>
      <w:rFonts w:ascii="Arial" w:hAnsi="Arial" w:cs="Arial"/>
      <w:sz w:val="24"/>
      <w:szCs w:val="24"/>
    </w:rPr>
  </w:style>
  <w:style w:type="character" w:styleId="affff7">
    <w:name w:val="Hyperlink"/>
    <w:uiPriority w:val="99"/>
    <w:semiHidden/>
    <w:unhideWhenUsed/>
    <w:rsid w:val="006E717B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4A4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rsid w:val="00C50E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Emphasis"/>
    <w:basedOn w:val="a0"/>
    <w:qFormat/>
    <w:locked/>
    <w:rsid w:val="0099791A"/>
    <w:rPr>
      <w:i/>
      <w:iCs/>
    </w:rPr>
  </w:style>
  <w:style w:type="paragraph" w:styleId="affff9">
    <w:name w:val="List Paragraph"/>
    <w:basedOn w:val="a"/>
    <w:uiPriority w:val="34"/>
    <w:qFormat/>
    <w:rsid w:val="0086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7D834-6D13-41E3-A268-D89ECAC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АПАСТОВСКОГО МУНИЦИПАЛЬНОГО РАЙОНА</vt:lpstr>
    </vt:vector>
  </TitlesOfParts>
  <Company>НПП "Гарант-Сервис"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АПАСТОВСКОГО МУНИЦИПАЛЬНОГО РАЙОНА</dc:title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2023-08-04T06:01:00Z</cp:lastPrinted>
  <dcterms:created xsi:type="dcterms:W3CDTF">2023-07-06T11:28:00Z</dcterms:created>
  <dcterms:modified xsi:type="dcterms:W3CDTF">2023-08-04T06:02:00Z</dcterms:modified>
</cp:coreProperties>
</file>